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D7" w:rsidRDefault="006C65D7" w:rsidP="004828FE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C65D7">
        <w:rPr>
          <w:rFonts w:ascii="黑体" w:eastAsia="黑体" w:hAnsi="黑体" w:hint="eastAsia"/>
          <w:sz w:val="32"/>
          <w:szCs w:val="32"/>
        </w:rPr>
        <w:t>附件1</w:t>
      </w:r>
    </w:p>
    <w:p w:rsidR="00B63324" w:rsidRPr="00B63324" w:rsidRDefault="00B63324" w:rsidP="00B63324">
      <w:pPr>
        <w:adjustRightInd w:val="0"/>
        <w:snapToGrid w:val="0"/>
        <w:jc w:val="center"/>
        <w:rPr>
          <w:rFonts w:ascii="方正小标宋简体" w:eastAsia="方正小标宋简体"/>
          <w:sz w:val="10"/>
          <w:szCs w:val="10"/>
        </w:rPr>
      </w:pPr>
    </w:p>
    <w:p w:rsidR="004828FE" w:rsidRPr="00E32936" w:rsidRDefault="00E32936" w:rsidP="00730785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E32936">
        <w:rPr>
          <w:rFonts w:ascii="方正小标宋简体" w:eastAsia="方正小标宋简体" w:hint="eastAsia"/>
          <w:sz w:val="44"/>
          <w:szCs w:val="44"/>
        </w:rPr>
        <w:t>第二批自治区校园足球教练员赴英国培训分班情况统计表</w:t>
      </w:r>
      <w:r w:rsidR="004828FE" w:rsidRPr="00E32936">
        <w:rPr>
          <w:rFonts w:ascii="方正小标宋简体" w:eastAsia="方正小标宋简体" w:hint="eastAsia"/>
          <w:sz w:val="44"/>
          <w:szCs w:val="44"/>
        </w:rPr>
        <w:t>（一班）</w:t>
      </w:r>
    </w:p>
    <w:p w:rsidR="00B63324" w:rsidRDefault="00B63324" w:rsidP="00B63324">
      <w:pPr>
        <w:adjustRightInd w:val="0"/>
        <w:snapToGrid w:val="0"/>
        <w:jc w:val="center"/>
        <w:rPr>
          <w:rFonts w:ascii="方正小标宋简体" w:eastAsia="方正小标宋简体"/>
          <w:sz w:val="13"/>
          <w:szCs w:val="13"/>
        </w:rPr>
      </w:pPr>
    </w:p>
    <w:p w:rsidR="00B63324" w:rsidRPr="00B63324" w:rsidRDefault="00B63324" w:rsidP="00B63324">
      <w:pPr>
        <w:adjustRightInd w:val="0"/>
        <w:snapToGrid w:val="0"/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Style w:val="a4"/>
        <w:tblW w:w="87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99"/>
        <w:gridCol w:w="4827"/>
        <w:gridCol w:w="2974"/>
      </w:tblGrid>
      <w:tr w:rsidR="008E5FF8" w:rsidRPr="003F4B02" w:rsidTr="00730785">
        <w:trPr>
          <w:trHeight w:val="425"/>
          <w:jc w:val="center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FE" w:rsidRPr="00B66ADF" w:rsidRDefault="00E32936" w:rsidP="00F11D36">
            <w:pPr>
              <w:rPr>
                <w:rFonts w:ascii="仿宋_GB2312" w:eastAsia="仿宋_GB2312" w:hAnsiTheme="minorEastAsia" w:cstheme="minorEastAsia"/>
                <w:b/>
                <w:kern w:val="2"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kern w:val="2"/>
                <w:sz w:val="24"/>
                <w:szCs w:val="24"/>
              </w:rPr>
              <w:t>班级：一</w:t>
            </w:r>
            <w:r w:rsidRPr="00C14D0D">
              <w:rPr>
                <w:rFonts w:ascii="仿宋" w:eastAsia="仿宋" w:hAnsi="仿宋" w:cstheme="minorEastAsia" w:hint="eastAsia"/>
                <w:b/>
                <w:kern w:val="2"/>
                <w:sz w:val="24"/>
                <w:szCs w:val="24"/>
              </w:rPr>
              <w:t>班</w:t>
            </w:r>
            <w:r>
              <w:rPr>
                <w:rFonts w:ascii="仿宋" w:eastAsia="仿宋" w:hAnsi="仿宋" w:cstheme="minorEastAsia" w:hint="eastAsia"/>
                <w:b/>
                <w:kern w:val="2"/>
                <w:sz w:val="24"/>
                <w:szCs w:val="24"/>
              </w:rPr>
              <w:t xml:space="preserve"> </w:t>
            </w:r>
            <w:r w:rsidR="008E5FF8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出行时间：2017年</w:t>
            </w:r>
            <w:r w:rsidR="00F11D36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11</w:t>
            </w:r>
            <w:r w:rsidR="008E5FF8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月3</w:t>
            </w:r>
            <w:r w:rsidR="00F11D36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0</w:t>
            </w:r>
            <w:r w:rsidR="008E5FF8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日</w:t>
            </w:r>
            <w:r w:rsidR="00F11D36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—1</w:t>
            </w:r>
            <w:r w:rsidR="008E5FF8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2月</w:t>
            </w:r>
            <w:r w:rsidR="00F11D36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>13</w:t>
            </w:r>
            <w:r w:rsidR="008E5FF8">
              <w:rPr>
                <w:rFonts w:ascii="仿宋_GB2312" w:eastAsia="仿宋_GB2312" w:hAnsiTheme="minorEastAsia" w:cstheme="minorEastAsia" w:hint="eastAsia"/>
                <w:b/>
                <w:kern w:val="2"/>
                <w:sz w:val="24"/>
              </w:rPr>
              <w:t xml:space="preserve">日 共14天 </w:t>
            </w:r>
          </w:p>
        </w:tc>
      </w:tr>
      <w:tr w:rsidR="008E5FF8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F8" w:rsidRPr="003F4B02" w:rsidRDefault="008E5FF8" w:rsidP="00C01ADB">
            <w:pPr>
              <w:jc w:val="center"/>
              <w:rPr>
                <w:rFonts w:ascii="仿宋_GB2312" w:eastAsia="仿宋_GB2312" w:hAnsiTheme="minorEastAsia" w:cstheme="minorEastAsia"/>
                <w:b/>
                <w:kern w:val="2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b/>
                <w:sz w:val="24"/>
              </w:rPr>
              <w:t>序号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F8" w:rsidRPr="003F4B02" w:rsidRDefault="008E5FF8" w:rsidP="00E9158E">
            <w:pPr>
              <w:jc w:val="center"/>
              <w:rPr>
                <w:rFonts w:ascii="仿宋_GB2312" w:eastAsia="仿宋_GB2312" w:hAnsiTheme="minorEastAsia" w:cstheme="minorEastAsia"/>
                <w:b/>
                <w:kern w:val="2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b/>
                <w:sz w:val="24"/>
              </w:rPr>
              <w:t>单位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F8" w:rsidRPr="003F4B02" w:rsidRDefault="008E5FF8" w:rsidP="00E9158E">
            <w:pPr>
              <w:jc w:val="center"/>
              <w:rPr>
                <w:rFonts w:ascii="仿宋_GB2312" w:eastAsia="仿宋_GB2312" w:hAnsiTheme="minorEastAsia" w:cstheme="minorEastAsia"/>
                <w:b/>
                <w:kern w:val="2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b/>
                <w:sz w:val="24"/>
              </w:rPr>
              <w:t>姓名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b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b/>
                <w:sz w:val="24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944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内蒙古自治区教育厅体育卫生与艺术教育处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F11D36" w:rsidP="00E9158E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李云峰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b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b/>
                <w:sz w:val="24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944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内蒙古自治区中学生体育协会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944A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贺普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C944A8">
              <w:rPr>
                <w:rFonts w:ascii="仿宋_GB2312" w:eastAsia="仿宋_GB2312" w:hAnsiTheme="minorEastAsia" w:cstheme="minorEastAsia" w:hint="eastAsia"/>
                <w:sz w:val="24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包头市第六中学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李刚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内蒙古乌海市实验小学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王鹏举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内蒙古二连浩特市逸夫小学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李勇智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内蒙古兴安盟科右前旗第一中学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包六十八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呼和浩特市玉泉区通顺街小学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郭海峰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8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通辽市奈曼旗第三中学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崔世鑫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9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内蒙古巴彦淖尔市奋斗中学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赵子龙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10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杭锦后旗陕坝小学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王媛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11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鄂尔多斯市康巴什第四小学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苏冠明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12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内蒙古包头市第三十三中学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韩文平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13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鄂尔多斯市伊金霍洛旗第四中学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李帅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14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呼和浩特市第十九中学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魏然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15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内蒙古赤峰市阿鲁科尔沁旗天山一中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杨光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sz w:val="24"/>
              </w:rPr>
              <w:t>16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C944A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内蒙古呼伦贝尔市新巴尔虎右旗第一中学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E9158E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照日格图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通辽第五中学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C944A8">
            <w:pPr>
              <w:ind w:firstLineChars="100" w:firstLine="240"/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邰枭男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苏尼特右旗蒙古族小学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额尔敦巴拉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达拉特旗第一中学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谢心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呼和浩特市第十八中学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孟晋峰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呼和浩特市第三十五中学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马永清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内蒙古阿拉善盟阿左旗第六小学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陆洋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鄂尔多斯市伊金霍洛旗第一中学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吴海军</w:t>
            </w:r>
          </w:p>
        </w:tc>
      </w:tr>
      <w:tr w:rsidR="006C65D7" w:rsidRPr="003F4B02" w:rsidTr="00730785">
        <w:trPr>
          <w:trHeight w:val="42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3F4B02" w:rsidRDefault="006C65D7" w:rsidP="00C01ADB">
            <w:pPr>
              <w:jc w:val="center"/>
              <w:rPr>
                <w:rFonts w:ascii="仿宋_GB2312" w:eastAsia="仿宋_GB2312" w:hAnsiTheme="minorEastAsia" w:cstheme="minorEastAsia"/>
                <w:color w:val="000000" w:themeColor="text1"/>
                <w:sz w:val="24"/>
              </w:rPr>
            </w:pPr>
            <w:r w:rsidRPr="003F4B02">
              <w:rPr>
                <w:rFonts w:ascii="仿宋_GB2312" w:eastAsia="仿宋_GB2312" w:hAnsiTheme="minorEastAsia" w:cs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ind w:firstLine="480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sz w:val="24"/>
                <w:szCs w:val="24"/>
              </w:rPr>
              <w:t>苏尼特右旗第三小学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D7" w:rsidRPr="00C944A8" w:rsidRDefault="00C944A8" w:rsidP="00E9158E">
            <w:pPr>
              <w:jc w:val="center"/>
              <w:rPr>
                <w:rFonts w:ascii="仿宋" w:eastAsia="仿宋" w:hAnsi="仿宋" w:cstheme="minorEastAsia"/>
                <w:color w:val="000000" w:themeColor="text1"/>
                <w:sz w:val="24"/>
                <w:szCs w:val="24"/>
              </w:rPr>
            </w:pPr>
            <w:r w:rsidRPr="00C944A8">
              <w:rPr>
                <w:rFonts w:ascii="仿宋" w:eastAsia="仿宋" w:hAnsi="仿宋" w:cstheme="minorEastAsia" w:hint="eastAsia"/>
                <w:color w:val="000000" w:themeColor="text1"/>
                <w:sz w:val="24"/>
                <w:szCs w:val="24"/>
              </w:rPr>
              <w:t>乌英嘎</w:t>
            </w:r>
          </w:p>
        </w:tc>
      </w:tr>
    </w:tbl>
    <w:p w:rsidR="00730785" w:rsidRDefault="00E32936" w:rsidP="00730785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 w:rsidRPr="00E32936">
        <w:rPr>
          <w:rFonts w:ascii="方正小标宋简体" w:eastAsia="方正小标宋简体" w:hint="eastAsia"/>
          <w:sz w:val="44"/>
          <w:szCs w:val="44"/>
        </w:rPr>
        <w:t>第二批自治区校园足球教练员赴英国培训</w:t>
      </w:r>
      <w:r w:rsidRPr="00E32936">
        <w:rPr>
          <w:rFonts w:ascii="方正小标宋简体" w:eastAsia="方正小标宋简体" w:hint="eastAsia"/>
          <w:sz w:val="44"/>
          <w:szCs w:val="44"/>
        </w:rPr>
        <w:lastRenderedPageBreak/>
        <w:t>分班情况统计表</w:t>
      </w:r>
      <w:r w:rsidR="00730785" w:rsidRPr="00E32936">
        <w:rPr>
          <w:rFonts w:ascii="方正小标宋简体" w:eastAsia="方正小标宋简体" w:hint="eastAsia"/>
          <w:sz w:val="44"/>
          <w:szCs w:val="44"/>
        </w:rPr>
        <w:t>（二班）</w:t>
      </w:r>
    </w:p>
    <w:p w:rsidR="00E32936" w:rsidRPr="00E32936" w:rsidRDefault="00E32936" w:rsidP="00730785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4642"/>
        <w:gridCol w:w="3336"/>
      </w:tblGrid>
      <w:tr w:rsidR="00C14D0D" w:rsidRPr="00C14D0D" w:rsidTr="00C14D0D">
        <w:trPr>
          <w:trHeight w:val="437"/>
        </w:trPr>
        <w:tc>
          <w:tcPr>
            <w:tcW w:w="8864" w:type="dxa"/>
            <w:gridSpan w:val="3"/>
          </w:tcPr>
          <w:p w:rsidR="00C14D0D" w:rsidRPr="00C14D0D" w:rsidRDefault="00C14D0D" w:rsidP="00E3293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班级：二班</w:t>
            </w:r>
            <w:r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 xml:space="preserve">    </w:t>
            </w:r>
            <w:r w:rsidRPr="00C14D0D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 xml:space="preserve"> 出行时间：2017年</w:t>
            </w:r>
            <w:r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12</w:t>
            </w:r>
            <w:r w:rsidRPr="00C14D0D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7日—20日</w:t>
            </w:r>
            <w:r w:rsidRPr="00C14D0D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 xml:space="preserve">    共14天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b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内蒙古教育厅体育卫生与艺术教育处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张韬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b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内蒙古发展与改革委员会社会发展处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刘鑫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b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内蒙古教育厅体育卫生与艺术教育处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范文娟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内蒙古包头市第一实验小学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刘鹏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锡林郭勒盟职业教育中心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陈砺刚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内蒙古包头市第二中学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丁敏捷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巴彦淖尔市临河第四小学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东乌旗蒙古族第一小学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苏日格日乐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阿拉善左旗高级中学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王成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二连浩特市第二小学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刘根柱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乌海市海勃湾区第二小学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闫威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乌海市第十中学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马鑫睿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沙河第一小学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张宏伟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内蒙古一机一中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贾伟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内蒙古锡林郭勒盟第二中学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呼群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内蒙古满洲里市第五小学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孙鹏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内蒙古赤峰市第二中学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沈野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内蒙古阿拉善盟第一中学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徐巍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内蒙古师范大学附属中学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李俊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通辽市科尔沁区第七中学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郝振世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21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通辽蒙古族中学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吴梅红</w:t>
            </w:r>
          </w:p>
        </w:tc>
      </w:tr>
      <w:tr w:rsidR="00C14D0D" w:rsidRPr="00C14D0D" w:rsidTr="00C14D0D">
        <w:trPr>
          <w:trHeight w:val="437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22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内蒙古阿拉善左旗第四中学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陶恒广</w:t>
            </w:r>
          </w:p>
        </w:tc>
      </w:tr>
      <w:tr w:rsidR="00C14D0D" w:rsidRPr="00C14D0D" w:rsidTr="00E32936">
        <w:trPr>
          <w:trHeight w:val="432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23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内蒙古阿拉善盟阿拉善左旗高级中学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彭涛</w:t>
            </w:r>
          </w:p>
        </w:tc>
      </w:tr>
      <w:tr w:rsidR="00C14D0D" w:rsidRPr="00C14D0D" w:rsidTr="00C14D0D">
        <w:trPr>
          <w:trHeight w:val="420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24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伊金霍洛旗第四小学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郑宇</w:t>
            </w:r>
          </w:p>
        </w:tc>
      </w:tr>
      <w:tr w:rsidR="00C14D0D" w:rsidRPr="00C14D0D" w:rsidTr="00C14D0D">
        <w:trPr>
          <w:trHeight w:val="420"/>
        </w:trPr>
        <w:tc>
          <w:tcPr>
            <w:tcW w:w="886" w:type="dxa"/>
          </w:tcPr>
          <w:p w:rsidR="00C14D0D" w:rsidRPr="00C14D0D" w:rsidRDefault="00C14D0D" w:rsidP="00C14D0D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C14D0D">
              <w:rPr>
                <w:rFonts w:ascii="仿宋" w:eastAsia="仿宋" w:hAnsi="仿宋" w:cstheme="minorEastAsia" w:hint="eastAsia"/>
                <w:sz w:val="24"/>
                <w:szCs w:val="24"/>
              </w:rPr>
              <w:t>25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内蒙古呼和浩特市土默特中学</w:t>
            </w:r>
          </w:p>
        </w:tc>
        <w:tc>
          <w:tcPr>
            <w:tcW w:w="3336" w:type="dxa"/>
            <w:vAlign w:val="center"/>
          </w:tcPr>
          <w:p w:rsidR="00C14D0D" w:rsidRPr="00C14D0D" w:rsidRDefault="00C14D0D" w:rsidP="00C14D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4D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</w:tr>
    </w:tbl>
    <w:p w:rsidR="006C65D7" w:rsidRDefault="00E04451" w:rsidP="00241A56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textWrapping" w:clear="all"/>
      </w:r>
      <w:r w:rsidR="00241A56" w:rsidRPr="00241A56">
        <w:rPr>
          <w:rFonts w:ascii="黑体" w:eastAsia="黑体" w:hAnsi="黑体" w:hint="eastAsia"/>
          <w:sz w:val="32"/>
          <w:szCs w:val="32"/>
        </w:rPr>
        <w:t>附件2</w:t>
      </w:r>
    </w:p>
    <w:p w:rsidR="00241A56" w:rsidRPr="00AC44CA" w:rsidRDefault="008B0AC5" w:rsidP="006E1495">
      <w:pPr>
        <w:jc w:val="center"/>
        <w:rPr>
          <w:rFonts w:ascii="方正小标宋简体" w:eastAsia="方正小标宋简体" w:hAnsi="新宋体"/>
          <w:sz w:val="40"/>
          <w:szCs w:val="36"/>
        </w:rPr>
      </w:pPr>
      <w:r>
        <w:rPr>
          <w:rFonts w:ascii="方正小标宋简体" w:eastAsia="方正小标宋简体" w:hAnsi="新宋体" w:hint="eastAsia"/>
          <w:sz w:val="40"/>
          <w:szCs w:val="36"/>
        </w:rPr>
        <w:lastRenderedPageBreak/>
        <w:t>第二批一班</w:t>
      </w:r>
      <w:r w:rsidR="00241A56" w:rsidRPr="00AC44CA">
        <w:rPr>
          <w:rFonts w:ascii="方正小标宋简体" w:eastAsia="方正小标宋简体" w:hAnsi="新宋体" w:hint="eastAsia"/>
          <w:sz w:val="40"/>
          <w:szCs w:val="36"/>
        </w:rPr>
        <w:t>赴英申请人所提供材料及说明</w:t>
      </w:r>
    </w:p>
    <w:p w:rsidR="006E1495" w:rsidRPr="006E1495" w:rsidRDefault="006E1495" w:rsidP="006E1495">
      <w:pPr>
        <w:ind w:firstLineChars="250" w:firstLine="250"/>
        <w:rPr>
          <w:rFonts w:ascii="黑体" w:eastAsia="黑体" w:hAnsi="黑体"/>
          <w:sz w:val="10"/>
          <w:szCs w:val="10"/>
        </w:rPr>
      </w:pPr>
    </w:p>
    <w:p w:rsidR="00241A56" w:rsidRPr="00241A56" w:rsidRDefault="00241A56" w:rsidP="00C84ADF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241A56">
        <w:rPr>
          <w:rFonts w:ascii="黑体" w:eastAsia="黑体" w:hAnsi="黑体" w:hint="eastAsia"/>
          <w:sz w:val="32"/>
          <w:szCs w:val="32"/>
        </w:rPr>
        <w:t>一、</w:t>
      </w:r>
      <w:r w:rsidRPr="00241A56">
        <w:rPr>
          <w:rFonts w:ascii="黑体" w:eastAsia="黑体" w:hAnsi="黑体"/>
          <w:sz w:val="32"/>
          <w:szCs w:val="32"/>
        </w:rPr>
        <w:t>个人</w:t>
      </w:r>
      <w:r w:rsidRPr="00241A56">
        <w:rPr>
          <w:rFonts w:ascii="黑体" w:eastAsia="黑体" w:hAnsi="黑体" w:hint="eastAsia"/>
          <w:sz w:val="32"/>
          <w:szCs w:val="32"/>
        </w:rPr>
        <w:t>资料</w:t>
      </w:r>
      <w:r w:rsidRPr="00241A56">
        <w:rPr>
          <w:rFonts w:ascii="黑体" w:eastAsia="黑体" w:hAnsi="黑体"/>
          <w:sz w:val="32"/>
          <w:szCs w:val="32"/>
        </w:rPr>
        <w:t>部分</w:t>
      </w:r>
    </w:p>
    <w:p w:rsidR="00241A56" w:rsidRPr="00241A56" w:rsidRDefault="00241A56" w:rsidP="00C84ADF">
      <w:pPr>
        <w:ind w:firstLineChars="150" w:firstLine="480"/>
        <w:rPr>
          <w:rFonts w:ascii="仿宋_GB2312" w:eastAsia="仿宋_GB2312" w:hAnsi="新宋体"/>
          <w:color w:val="000000" w:themeColor="text1"/>
          <w:sz w:val="32"/>
          <w:szCs w:val="32"/>
        </w:rPr>
      </w:pPr>
      <w:r w:rsidRPr="00241A5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（一）护照及旧护照（提交原件）</w:t>
      </w:r>
    </w:p>
    <w:p w:rsidR="00241A56" w:rsidRPr="00241A56" w:rsidRDefault="00241A56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有效期至少距申请签证时还有6个月，至少有2页空白页。</w:t>
      </w:r>
    </w:p>
    <w:p w:rsidR="00241A56" w:rsidRPr="00241A56" w:rsidRDefault="00241A56" w:rsidP="00C84ADF">
      <w:pPr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照片2张</w:t>
      </w:r>
    </w:p>
    <w:p w:rsidR="00241A56" w:rsidRPr="00241A56" w:rsidRDefault="00241A56" w:rsidP="00E3293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尺寸35mm*45mm ，英国签证专用照片尺寸，不可随意提供相似尺寸或不规范修改尺寸的照片，近三个月新拍照片，不可用三个月以前照片代替。</w:t>
      </w:r>
    </w:p>
    <w:p w:rsidR="00241A56" w:rsidRPr="00241A56" w:rsidRDefault="00241A56" w:rsidP="00E3293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2寸白底彩照，成片必须为洗像照片，不可用打印机彩色打印</w:t>
      </w:r>
    </w:p>
    <w:p w:rsidR="00241A56" w:rsidRPr="00241A56" w:rsidRDefault="00241A56" w:rsidP="00C84ADF">
      <w:pPr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（三）</w:t>
      </w: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户口本</w:t>
      </w:r>
      <w:r w:rsidRPr="00241A5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（提交原件）</w:t>
      </w:r>
    </w:p>
    <w:p w:rsidR="00241A56" w:rsidRPr="00241A56" w:rsidRDefault="00241A56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已婚教师：如夫妻双方在一个户口本上，提供一个户口本整本即可，不得剔除在这个户口之下的其他家庭成员；如夫妻双方不在一个户口本上，需提供双方所在户口本的完整本，不得剔除在这个户口之下的其他家庭成员。</w:t>
      </w:r>
    </w:p>
    <w:p w:rsidR="00241A56" w:rsidRPr="00241A56" w:rsidRDefault="00241A56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未婚教师：需提供自己及父母的整本户口本。</w:t>
      </w:r>
    </w:p>
    <w:p w:rsidR="00241A56" w:rsidRPr="00241A56" w:rsidRDefault="000D5797" w:rsidP="000D5797">
      <w:pPr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（四）</w:t>
      </w:r>
      <w:r w:rsidR="00241A56" w:rsidRPr="00241A56">
        <w:rPr>
          <w:rFonts w:ascii="仿宋_GB2312" w:eastAsia="仿宋_GB2312" w:hint="eastAsia"/>
          <w:color w:val="000000" w:themeColor="text1"/>
          <w:sz w:val="32"/>
          <w:szCs w:val="32"/>
        </w:rPr>
        <w:t>结婚证或者离婚证</w:t>
      </w:r>
      <w:r w:rsidR="00241A56" w:rsidRPr="00241A5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（提交原件）</w:t>
      </w:r>
    </w:p>
    <w:p w:rsidR="00241A56" w:rsidRPr="00241A56" w:rsidRDefault="00241A56" w:rsidP="00241A56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说明：已婚老师提供双方结婚证原件</w:t>
      </w:r>
      <w:r w:rsidR="00E32936">
        <w:rPr>
          <w:rFonts w:ascii="仿宋_GB2312" w:eastAsia="仿宋_GB2312" w:hint="eastAsia"/>
          <w:color w:val="000000" w:themeColor="text1"/>
          <w:sz w:val="32"/>
          <w:szCs w:val="32"/>
        </w:rPr>
        <w:t>；离婚教师提供离婚证个人原件，如离婚证遗失，提供离婚判决书原件。</w:t>
      </w:r>
    </w:p>
    <w:p w:rsidR="00241A56" w:rsidRPr="00241A56" w:rsidRDefault="000D5797" w:rsidP="00C84ADF">
      <w:pPr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（五）</w:t>
      </w:r>
      <w:r w:rsidR="00241A56" w:rsidRPr="00241A56">
        <w:rPr>
          <w:rFonts w:ascii="仿宋_GB2312" w:eastAsia="仿宋_GB2312" w:hint="eastAsia"/>
          <w:color w:val="000000" w:themeColor="text1"/>
          <w:sz w:val="32"/>
          <w:szCs w:val="32"/>
        </w:rPr>
        <w:t>个人身份证</w:t>
      </w:r>
      <w:r w:rsidR="00241A56" w:rsidRPr="00241A5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（提交原件）</w:t>
      </w:r>
    </w:p>
    <w:p w:rsidR="00241A56" w:rsidRPr="00241A56" w:rsidRDefault="000D5797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lastRenderedPageBreak/>
        <w:t>（六）</w:t>
      </w:r>
      <w:r w:rsidR="00241A56" w:rsidRPr="00241A56">
        <w:rPr>
          <w:rFonts w:ascii="仿宋_GB2312" w:eastAsia="仿宋_GB2312" w:hint="eastAsia"/>
          <w:color w:val="000000" w:themeColor="text1"/>
          <w:sz w:val="32"/>
          <w:szCs w:val="32"/>
        </w:rPr>
        <w:t>银行流水单</w:t>
      </w:r>
      <w:r w:rsidR="00241A56" w:rsidRPr="00241A5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（提交原件）</w:t>
      </w:r>
    </w:p>
    <w:p w:rsidR="00241A56" w:rsidRPr="00241A56" w:rsidRDefault="00241A56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说明：本人最近6个月银行流水单，加盖银行红章，要体现工资收入，还可以多打印几个银行的流水，充分展示财力，不会让大使馆认为有不回国的倾向，签证通过率也会提高。银行卡都要求出行本人银行卡的流水。</w:t>
      </w:r>
    </w:p>
    <w:p w:rsidR="00241A56" w:rsidRPr="00241A56" w:rsidRDefault="000D5797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（七）</w:t>
      </w:r>
      <w:r w:rsidR="00241A56" w:rsidRPr="00241A56">
        <w:rPr>
          <w:rFonts w:ascii="仿宋_GB2312" w:eastAsia="仿宋_GB2312" w:hint="eastAsia"/>
          <w:color w:val="000000" w:themeColor="text1"/>
          <w:sz w:val="32"/>
          <w:szCs w:val="32"/>
        </w:rPr>
        <w:t>存款证明</w:t>
      </w:r>
      <w:r w:rsidR="00241A56" w:rsidRPr="00241A5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（提交原件）</w:t>
      </w:r>
    </w:p>
    <w:p w:rsidR="00241A56" w:rsidRPr="00241A56" w:rsidRDefault="00241A56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说明：最低金额为人民币5万，冻结三个月。如在银行有理财或定期存款，直接开据存款证明即可，通常在银行窗口，告知柜员要办理出国签证所需的冻结存款证明即可，如已有的定期存款不在一个银行且金额不够，也可以多个银行开具存款证明，总金额不低于五万元即可。打印存款证明，银行会收取20元-40元不等的手续费。</w:t>
      </w:r>
    </w:p>
    <w:p w:rsidR="00241A56" w:rsidRPr="00241A56" w:rsidRDefault="000D5797" w:rsidP="000D5797">
      <w:pPr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（八）</w:t>
      </w:r>
      <w:r w:rsidR="00241A56" w:rsidRPr="00241A56">
        <w:rPr>
          <w:rFonts w:ascii="仿宋_GB2312" w:eastAsia="仿宋_GB2312" w:hint="eastAsia"/>
          <w:color w:val="000000" w:themeColor="text1"/>
          <w:sz w:val="32"/>
          <w:szCs w:val="32"/>
        </w:rPr>
        <w:t>财产证明</w:t>
      </w:r>
      <w:r w:rsidR="00241A56" w:rsidRPr="00241A56">
        <w:rPr>
          <w:rFonts w:ascii="仿宋_GB2312" w:eastAsia="仿宋_GB2312" w:hAnsi="新宋体" w:hint="eastAsia"/>
          <w:color w:val="000000" w:themeColor="text1"/>
          <w:sz w:val="32"/>
          <w:szCs w:val="32"/>
        </w:rPr>
        <w:t>（提交原件）</w:t>
      </w:r>
    </w:p>
    <w:p w:rsidR="00241A56" w:rsidRPr="00241A56" w:rsidRDefault="00241A56" w:rsidP="00C84ADF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241A56">
        <w:rPr>
          <w:rFonts w:ascii="仿宋_GB2312" w:eastAsia="仿宋_GB2312" w:hint="eastAsia"/>
          <w:color w:val="000000" w:themeColor="text1"/>
          <w:sz w:val="32"/>
          <w:szCs w:val="32"/>
        </w:rPr>
        <w:t>说明: 充分展示财力，不会让大使馆认为有不回国的倾向,签证通过率也会提高。</w:t>
      </w:r>
    </w:p>
    <w:p w:rsidR="00241A56" w:rsidRPr="00241A56" w:rsidRDefault="000D5797" w:rsidP="000D579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241A56" w:rsidRPr="00241A56">
        <w:rPr>
          <w:rFonts w:ascii="仿宋_GB2312" w:eastAsia="仿宋_GB2312" w:hint="eastAsia"/>
          <w:color w:val="000000" w:themeColor="text1"/>
          <w:sz w:val="32"/>
          <w:szCs w:val="32"/>
        </w:rPr>
        <w:t>房产证明：在自己名下独有或共同所有的房产证，如房产证因贷款压在银行，可以向银行申请借出或提供购房合同。</w:t>
      </w:r>
    </w:p>
    <w:p w:rsidR="00241A56" w:rsidRDefault="000D5797" w:rsidP="000D579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241A56" w:rsidRPr="00241A56">
        <w:rPr>
          <w:rFonts w:ascii="仿宋_GB2312" w:eastAsia="仿宋_GB2312" w:hint="eastAsia"/>
          <w:color w:val="000000" w:themeColor="text1"/>
          <w:sz w:val="32"/>
          <w:szCs w:val="32"/>
        </w:rPr>
        <w:t>其他财力证明：机动车登记证书，或购车发票等能证明财产的</w:t>
      </w:r>
    </w:p>
    <w:p w:rsidR="00C14D0D" w:rsidRDefault="00C14D0D" w:rsidP="000D5797">
      <w:pPr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</w:p>
    <w:p w:rsidR="00AC44CA" w:rsidRPr="00AC44CA" w:rsidRDefault="00AC44CA" w:rsidP="000D5797">
      <w:pPr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</w:p>
    <w:p w:rsidR="00241A56" w:rsidRPr="00C84ADF" w:rsidRDefault="00241A56" w:rsidP="00356DF1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C84ADF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二、单位资料部分（提交复印件）</w:t>
      </w:r>
    </w:p>
    <w:p w:rsidR="00241A56" w:rsidRPr="00C84ADF" w:rsidRDefault="000D5797" w:rsidP="00AC44CA">
      <w:pPr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（一）</w:t>
      </w:r>
      <w:r w:rsidR="00241A56" w:rsidRPr="00C84ADF">
        <w:rPr>
          <w:rFonts w:ascii="仿宋_GB2312" w:eastAsia="仿宋_GB2312" w:hint="eastAsia"/>
          <w:color w:val="000000" w:themeColor="text1"/>
          <w:sz w:val="32"/>
          <w:szCs w:val="32"/>
        </w:rPr>
        <w:t>组织机构代码证副本或者营业执照副本企业提供营业执照，行政事业单位提供组织机构代码证，复印件盖单位公章。</w:t>
      </w:r>
    </w:p>
    <w:p w:rsidR="00241A56" w:rsidRPr="00C84ADF" w:rsidRDefault="000D5797" w:rsidP="000D5797">
      <w:pPr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="00241A56" w:rsidRPr="00C84ADF">
        <w:rPr>
          <w:rFonts w:ascii="仿宋_GB2312" w:eastAsia="仿宋_GB2312" w:hint="eastAsia"/>
          <w:color w:val="000000" w:themeColor="text1"/>
          <w:sz w:val="32"/>
          <w:szCs w:val="32"/>
        </w:rPr>
        <w:t>在职证明 （如退休请提供退休证）中英文对照，内容包括收入、准假信息、职位证明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41A56" w:rsidRDefault="00241A56" w:rsidP="000D5797">
      <w:pPr>
        <w:ind w:firstLineChars="200" w:firstLine="640"/>
        <w:jc w:val="left"/>
        <w:rPr>
          <w:color w:val="000000" w:themeColor="text1"/>
          <w:sz w:val="28"/>
          <w:szCs w:val="28"/>
        </w:rPr>
      </w:pPr>
      <w:r w:rsidRPr="00C84ADF">
        <w:rPr>
          <w:rFonts w:ascii="仿宋_GB2312" w:eastAsia="仿宋_GB2312" w:hAnsi="新宋体" w:hint="eastAsia"/>
          <w:color w:val="000000" w:themeColor="text1"/>
          <w:sz w:val="32"/>
          <w:szCs w:val="32"/>
        </w:rPr>
        <w:t>说明：在职证明填写好电子版后回传指定邮箱，统一制作中英文文本，之后发送电子版至申请教师，由教师本人彩色打印出来，加盖</w:t>
      </w:r>
      <w:r w:rsidRPr="00C84ADF">
        <w:rPr>
          <w:rFonts w:ascii="仿宋_GB2312" w:eastAsia="仿宋_GB2312" w:hint="eastAsia"/>
          <w:color w:val="000000" w:themeColor="text1"/>
          <w:sz w:val="32"/>
          <w:szCs w:val="32"/>
        </w:rPr>
        <w:t>单位公章。请准确提供单位公章上的单位名称及单位固定电话，录完指纹后，英国大使馆会抽查打回访电话，询问基本个人信息是否与所提交资料一致，所留位电话座机需有人接听，一般正常工作时间回访，严禁提供空号座机号码或长期无人接听号码，会 影响签证通</w:t>
      </w:r>
      <w:r w:rsidRPr="00C84ADF">
        <w:rPr>
          <w:color w:val="000000" w:themeColor="text1"/>
          <w:sz w:val="28"/>
          <w:szCs w:val="28"/>
        </w:rPr>
        <w:t>过率</w:t>
      </w:r>
    </w:p>
    <w:p w:rsidR="001606AC" w:rsidRDefault="001606AC" w:rsidP="001606AC">
      <w:pPr>
        <w:ind w:firstLine="640"/>
        <w:rPr>
          <w:rFonts w:ascii="仿宋_GB2312" w:eastAsia="仿宋_GB2312"/>
          <w:sz w:val="32"/>
          <w:szCs w:val="32"/>
        </w:rPr>
      </w:pPr>
    </w:p>
    <w:p w:rsidR="001606AC" w:rsidRDefault="001606AC" w:rsidP="001606A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联系人：许安敏 ，联系电话：13674826073。</w:t>
      </w:r>
    </w:p>
    <w:p w:rsidR="00F565AF" w:rsidRPr="00C84ADF" w:rsidRDefault="00F565AF" w:rsidP="001606AC">
      <w:pPr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F565AF" w:rsidRPr="00C84A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66" w:rsidRDefault="00E46166" w:rsidP="004812B1">
      <w:r>
        <w:separator/>
      </w:r>
    </w:p>
  </w:endnote>
  <w:endnote w:type="continuationSeparator" w:id="0">
    <w:p w:rsidR="00E46166" w:rsidRDefault="00E46166" w:rsidP="0048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07019"/>
      <w:docPartObj>
        <w:docPartGallery w:val="Page Numbers (Bottom of Page)"/>
        <w:docPartUnique/>
      </w:docPartObj>
    </w:sdtPr>
    <w:sdtEndPr/>
    <w:sdtContent>
      <w:p w:rsidR="00730785" w:rsidRDefault="007307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EA" w:rsidRPr="00EB66EA">
          <w:rPr>
            <w:noProof/>
            <w:lang w:val="zh-CN"/>
          </w:rPr>
          <w:t>1</w:t>
        </w:r>
        <w:r>
          <w:fldChar w:fldCharType="end"/>
        </w:r>
      </w:p>
    </w:sdtContent>
  </w:sdt>
  <w:p w:rsidR="00730785" w:rsidRDefault="00730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66" w:rsidRDefault="00E46166" w:rsidP="004812B1">
      <w:r>
        <w:separator/>
      </w:r>
    </w:p>
  </w:footnote>
  <w:footnote w:type="continuationSeparator" w:id="0">
    <w:p w:rsidR="00E46166" w:rsidRDefault="00E46166" w:rsidP="0048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C2"/>
    <w:rsid w:val="000239C0"/>
    <w:rsid w:val="00055EC2"/>
    <w:rsid w:val="00091C3C"/>
    <w:rsid w:val="000B364C"/>
    <w:rsid w:val="000D5797"/>
    <w:rsid w:val="00131328"/>
    <w:rsid w:val="00151EDE"/>
    <w:rsid w:val="001606AC"/>
    <w:rsid w:val="00205EC1"/>
    <w:rsid w:val="00241A56"/>
    <w:rsid w:val="0029745A"/>
    <w:rsid w:val="002F1B61"/>
    <w:rsid w:val="002F7190"/>
    <w:rsid w:val="00303FB8"/>
    <w:rsid w:val="00356DF1"/>
    <w:rsid w:val="004273E0"/>
    <w:rsid w:val="004812B1"/>
    <w:rsid w:val="004828FE"/>
    <w:rsid w:val="00563E77"/>
    <w:rsid w:val="005A0C5B"/>
    <w:rsid w:val="005A7A69"/>
    <w:rsid w:val="005E20DB"/>
    <w:rsid w:val="00607DC7"/>
    <w:rsid w:val="006C65D7"/>
    <w:rsid w:val="006E1495"/>
    <w:rsid w:val="007062D5"/>
    <w:rsid w:val="0071289B"/>
    <w:rsid w:val="00730785"/>
    <w:rsid w:val="0077743B"/>
    <w:rsid w:val="0085552F"/>
    <w:rsid w:val="00891184"/>
    <w:rsid w:val="008B0AC5"/>
    <w:rsid w:val="008E5FF8"/>
    <w:rsid w:val="0090771F"/>
    <w:rsid w:val="009F6ABD"/>
    <w:rsid w:val="00A30755"/>
    <w:rsid w:val="00AC44CA"/>
    <w:rsid w:val="00AD18A5"/>
    <w:rsid w:val="00B11540"/>
    <w:rsid w:val="00B63324"/>
    <w:rsid w:val="00B66ADF"/>
    <w:rsid w:val="00BA011F"/>
    <w:rsid w:val="00BA1AE9"/>
    <w:rsid w:val="00BA2668"/>
    <w:rsid w:val="00BA308E"/>
    <w:rsid w:val="00C01ADB"/>
    <w:rsid w:val="00C14D0D"/>
    <w:rsid w:val="00C84ADF"/>
    <w:rsid w:val="00C944A8"/>
    <w:rsid w:val="00CA0554"/>
    <w:rsid w:val="00D7159C"/>
    <w:rsid w:val="00D762C6"/>
    <w:rsid w:val="00DF1327"/>
    <w:rsid w:val="00E04451"/>
    <w:rsid w:val="00E32936"/>
    <w:rsid w:val="00E46166"/>
    <w:rsid w:val="00E5497E"/>
    <w:rsid w:val="00E84921"/>
    <w:rsid w:val="00E9158E"/>
    <w:rsid w:val="00EB66EA"/>
    <w:rsid w:val="00F11D36"/>
    <w:rsid w:val="00F530EB"/>
    <w:rsid w:val="00F565AF"/>
    <w:rsid w:val="00F62AF5"/>
    <w:rsid w:val="00F63693"/>
    <w:rsid w:val="00F70EAF"/>
    <w:rsid w:val="00F7180F"/>
    <w:rsid w:val="00F73134"/>
    <w:rsid w:val="00F808E8"/>
    <w:rsid w:val="00F826A4"/>
    <w:rsid w:val="00FC1034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78132-4BF9-4A08-947A-C5CBEFC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9"/>
    <w:pPr>
      <w:ind w:firstLineChars="200" w:firstLine="420"/>
    </w:pPr>
  </w:style>
  <w:style w:type="table" w:styleId="a4">
    <w:name w:val="Table Grid"/>
    <w:basedOn w:val="a1"/>
    <w:qFormat/>
    <w:rsid w:val="006C65D7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8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2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2B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56D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6DF1"/>
    <w:rPr>
      <w:sz w:val="18"/>
      <w:szCs w:val="18"/>
    </w:rPr>
  </w:style>
  <w:style w:type="paragraph" w:styleId="a8">
    <w:name w:val="Normal (Web)"/>
    <w:basedOn w:val="a"/>
    <w:uiPriority w:val="99"/>
    <w:unhideWhenUsed/>
    <w:rsid w:val="00F73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8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617E-516F-44A1-AC67-E502569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czw</dc:creator>
  <cp:lastModifiedBy>Administrator</cp:lastModifiedBy>
  <cp:revision>2</cp:revision>
  <cp:lastPrinted>2017-11-02T06:30:00Z</cp:lastPrinted>
  <dcterms:created xsi:type="dcterms:W3CDTF">2017-12-23T01:51:00Z</dcterms:created>
  <dcterms:modified xsi:type="dcterms:W3CDTF">2017-12-23T01:51:00Z</dcterms:modified>
</cp:coreProperties>
</file>